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E90" w:rsidRPr="008A6D1B" w:rsidRDefault="00CC7E90" w:rsidP="00FD30C7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8A6D1B">
        <w:rPr>
          <w:rFonts w:ascii="Times New Roman" w:hAnsi="Times New Roman" w:cs="Times New Roman"/>
          <w:sz w:val="28"/>
          <w:szCs w:val="28"/>
        </w:rPr>
        <w:t>Приложение №</w:t>
      </w:r>
      <w:r w:rsidR="00BB3C26" w:rsidRPr="008A6D1B">
        <w:rPr>
          <w:rFonts w:ascii="Times New Roman" w:hAnsi="Times New Roman" w:cs="Times New Roman"/>
          <w:sz w:val="28"/>
          <w:szCs w:val="28"/>
        </w:rPr>
        <w:t>2</w:t>
      </w:r>
    </w:p>
    <w:p w:rsidR="00EF2A19" w:rsidRPr="00DB5DE5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110701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F17765" w:rsidRPr="002677C7" w:rsidRDefault="00CC7E90" w:rsidP="002677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диспансеризации определенных гру</w:t>
      </w:r>
      <w:proofErr w:type="gramStart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ления,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утвержденному приказом </w:t>
      </w:r>
      <w:r w:rsidR="00685458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Министерства здравоохранения Российской Федерации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267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6"/>
        <w:gridCol w:w="1609"/>
        <w:gridCol w:w="992"/>
        <w:gridCol w:w="1560"/>
        <w:gridCol w:w="992"/>
        <w:gridCol w:w="2126"/>
      </w:tblGrid>
      <w:tr w:rsidR="00A63ED5" w:rsidRPr="006E65DD" w:rsidTr="00165926">
        <w:tc>
          <w:tcPr>
            <w:tcW w:w="1476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/п</w:t>
            </w:r>
          </w:p>
        </w:tc>
        <w:tc>
          <w:tcPr>
            <w:tcW w:w="1609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</w:t>
            </w:r>
          </w:p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(лет)</w:t>
            </w:r>
          </w:p>
        </w:tc>
        <w:tc>
          <w:tcPr>
            <w:tcW w:w="5670" w:type="dxa"/>
            <w:gridSpan w:val="4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3118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bookmarkStart w:id="0" w:name="_GoBack"/>
            <w:bookmarkEnd w:id="0"/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00501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00511</w:t>
            </w:r>
          </w:p>
        </w:tc>
        <w:tc>
          <w:tcPr>
            <w:tcW w:w="2126" w:type="dxa"/>
          </w:tcPr>
          <w:p w:rsidR="00A63ED5" w:rsidRPr="006E65DD" w:rsidRDefault="00872444" w:rsidP="00BA1346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rPr>
          <w:trHeight w:val="269"/>
        </w:trPr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00551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00591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00621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00631</w:t>
            </w:r>
          </w:p>
        </w:tc>
        <w:tc>
          <w:tcPr>
            <w:tcW w:w="2126" w:type="dxa"/>
          </w:tcPr>
          <w:p w:rsidR="00872444" w:rsidRDefault="00872444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00661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00671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00701</w:t>
            </w:r>
          </w:p>
        </w:tc>
        <w:tc>
          <w:tcPr>
            <w:tcW w:w="1560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00711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00751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00791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00821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00831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00861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00871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00901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1421,96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00911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00941</w:t>
            </w:r>
          </w:p>
        </w:tc>
        <w:tc>
          <w:tcPr>
            <w:tcW w:w="1560" w:type="dxa"/>
          </w:tcPr>
          <w:p w:rsidR="00A63ED5" w:rsidRPr="006E65DD" w:rsidRDefault="002D711A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00951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00981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00991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1452,06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01021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01031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1522,31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01061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01071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01111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01121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01161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1113,89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01191</w:t>
            </w:r>
          </w:p>
        </w:tc>
        <w:tc>
          <w:tcPr>
            <w:tcW w:w="1560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01211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rPr>
          <w:trHeight w:val="227"/>
        </w:trPr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01241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01251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rPr>
          <w:trHeight w:val="232"/>
        </w:trPr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01281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01291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01381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01411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01421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01461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01491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01501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01581</w:t>
            </w:r>
          </w:p>
        </w:tc>
        <w:tc>
          <w:tcPr>
            <w:tcW w:w="2126" w:type="dxa"/>
          </w:tcPr>
          <w:p w:rsidR="00A63ED5" w:rsidRPr="006E65DD" w:rsidRDefault="002D711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</w:tr>
    </w:tbl>
    <w:p w:rsidR="00A63ED5" w:rsidRDefault="00A63ED5" w:rsidP="002677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40639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Pr="007538CE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677C7" w:rsidRDefault="002677C7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КОДЫ и ТАРИФЫ</w:t>
      </w: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</w:t>
      </w:r>
      <w:proofErr w:type="gramStart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населения, утвержденному</w:t>
      </w:r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</w:t>
      </w:r>
    </w:p>
    <w:p w:rsidR="00406390" w:rsidRDefault="00685458" w:rsidP="004063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здравоохранения Российской Федерации </w:t>
      </w:r>
      <w:r w:rsidR="00CC7E90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406390" w:rsidRDefault="00406390" w:rsidP="004063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Pr="00DB5DE5" w:rsidRDefault="00A63ED5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6E65DD" w:rsidRDefault="00CC7E90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5762"/>
        <w:gridCol w:w="1701"/>
        <w:gridCol w:w="1748"/>
      </w:tblGrid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62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70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48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CC7E90" w:rsidRPr="00A75C51" w:rsidRDefault="00E256E3" w:rsidP="002F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Дуплексное сканирование бра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хицефальных артерий (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для мужчин в возрасте 45 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до 72 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лет и женщин в во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расте от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4 до 72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лет при наличии комбинации трех факторов риска развития хронических неинфекцио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ных заболеваний: повышенный уровень артериальн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го давле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гиперхолестерине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, избыточная масса тела или ожи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по направлению врачом </w:t>
            </w:r>
            <w:proofErr w:type="gramStart"/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пансерным наблюдением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1 947,89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CC7E90" w:rsidRPr="002677C7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ция) врачом-неврологом (при н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личии впервые выявленных указаний или подозрений 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ранее перенесенное ОНМК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нах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дящихся под диспансерным наблюдением по данн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му поводу, а так же в случаях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по резул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татам анкетирования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нарушений двигательной фун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ции, когнитивных наруше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и подоз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прессию у граждан в возрасте 75 лет и старше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, не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ходящихся по этому поводу под диспансерным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7347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339,20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CC7E90" w:rsidRPr="002677C7" w:rsidRDefault="008D345C" w:rsidP="007538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431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урологом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 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45 лет и  51 года при повышении уровня </w:t>
            </w:r>
            <w:proofErr w:type="spellStart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простатспецифического</w:t>
            </w:r>
            <w:proofErr w:type="spellEnd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тигена в крови более 1нг/ мл)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62" w:type="dxa"/>
          </w:tcPr>
          <w:p w:rsidR="00CC7E90" w:rsidRPr="002677C7" w:rsidRDefault="008D345C" w:rsidP="004A4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колопроктологом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проведение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ректором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носкопии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положительном анализе кала на скр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тую кровь, для граждан в возрасте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 при отягощенной наследственности по семейному </w:t>
            </w:r>
            <w:proofErr w:type="spellStart"/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аденомато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при выявлении других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медици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по результатам анкетирования, а так же по назначению врача-терапевта, врача-уролога, врача-акушера-гинеколога в случаях выявления си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птомов онкологических заболеваний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273,35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rPr>
          <w:trHeight w:val="858"/>
        </w:trPr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CC7E90" w:rsidRPr="002677C7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>оноскопия</w:t>
            </w:r>
            <w:proofErr w:type="spell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 случае подозрения на онкологическое заболевание толстой кишки по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значению врача-хирурга или врача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колопроктолога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1 524,37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(для граждан с подозрением на хрон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312,78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CC7E90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 акушером-гинекологом (для женщин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30 до 69 лет включительно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с в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явленными патологическими 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менениями по результатам цитологического исслед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вания мазка с шейки матки и 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(или)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маммо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50581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348,04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CC7E90" w:rsidRPr="002677C7" w:rsidRDefault="00184439" w:rsidP="00B22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врачом-оториноларингологом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513AA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в возрасте 75лет и старше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наличии медицинских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 или осмотра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189,95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184439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врача-офтальм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>олога (для граждан в возрасте 60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старше, имеющих пов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шенное внутриглазное давление,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 для граждан в возрасте 75 лет и старше, имеющих снижение остр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ты зрения, не поддающееся очковой коррекции, 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явленное по результатам анкетирования)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51521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206,09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E31E47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ое  или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(школы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пацие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углубленное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профилактическое консультиров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отделении (кабинете) медицинской профила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тики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центре здоровья, фельдшерском здравпунк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те или </w:t>
            </w:r>
            <w:proofErr w:type="spell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ФАПе</w:t>
            </w:r>
            <w:proofErr w:type="spellEnd"/>
            <w:proofErr w:type="gram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1E47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а) в возрасте до 72 лет  с </w:t>
            </w:r>
            <w:r w:rsidR="00184439" w:rsidRPr="002677C7">
              <w:rPr>
                <w:rFonts w:ascii="Times New Roman" w:hAnsi="Times New Roman" w:cs="Times New Roman"/>
                <w:sz w:val="24"/>
                <w:szCs w:val="24"/>
              </w:rPr>
              <w:t>выя</w:t>
            </w:r>
            <w:r w:rsidR="00CB1E16"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ленной ишемической болезнью сердца, цереброваскулярными заболев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ниями, хронической ишемией нижних конечностей атеросклеротического генеза или болезнями, хара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теризующимися повышенным кровяным давлением;</w:t>
            </w:r>
          </w:p>
          <w:p w:rsidR="00930E43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б) с выявленным по результатам опроса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ния) риска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пагубного потребления алкоголя и (или) потребления наркотических средств и психотропных веществ без назначения врача;</w:t>
            </w:r>
            <w:proofErr w:type="gramEnd"/>
          </w:p>
          <w:p w:rsidR="00184439" w:rsidRPr="002677C7" w:rsidRDefault="00930E43" w:rsidP="0093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в) для всех граждан в возрасте 75 лет и старше в ц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лях коррекции выявленных факторов риска и (или) профилактики старческой астении. 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62" w:type="dxa"/>
          </w:tcPr>
          <w:p w:rsidR="00184439" w:rsidRPr="002677C7" w:rsidRDefault="00184439" w:rsidP="00051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(осмотр)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врача-терапевта,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по завершению 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следований второго этапа диспансеризации,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чающий установление (уточне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ние) диагноза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(уточнение)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пы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здоровья,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группы диспансерного наблюдения (с учетом закл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чений врачей-специалистов), а также направление граждан при наличии медицинских показаний на 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полни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тельное обследование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входящее в объем диспансеризации, для получения специализирова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ной, в том числе высокотехнологичной,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медицинской помощи, на санаторно-курортное лечение.</w:t>
            </w:r>
            <w:proofErr w:type="gramEnd"/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7E90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A46C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0741D"/>
    <w:rsid w:val="00016F04"/>
    <w:rsid w:val="00033BEE"/>
    <w:rsid w:val="00033E05"/>
    <w:rsid w:val="00043A8D"/>
    <w:rsid w:val="00044240"/>
    <w:rsid w:val="00051639"/>
    <w:rsid w:val="00061E08"/>
    <w:rsid w:val="00064A22"/>
    <w:rsid w:val="000661C8"/>
    <w:rsid w:val="00073B6A"/>
    <w:rsid w:val="000772EE"/>
    <w:rsid w:val="00084F43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0150F"/>
    <w:rsid w:val="00110701"/>
    <w:rsid w:val="00115754"/>
    <w:rsid w:val="00120A99"/>
    <w:rsid w:val="001265A7"/>
    <w:rsid w:val="00134BCD"/>
    <w:rsid w:val="00135618"/>
    <w:rsid w:val="00144FB3"/>
    <w:rsid w:val="001519BA"/>
    <w:rsid w:val="001649A6"/>
    <w:rsid w:val="00165926"/>
    <w:rsid w:val="00165EDC"/>
    <w:rsid w:val="00177A7E"/>
    <w:rsid w:val="00184439"/>
    <w:rsid w:val="001854A8"/>
    <w:rsid w:val="00190DFB"/>
    <w:rsid w:val="001B28E9"/>
    <w:rsid w:val="001D18AC"/>
    <w:rsid w:val="001E7800"/>
    <w:rsid w:val="001F0D1B"/>
    <w:rsid w:val="001F34E0"/>
    <w:rsid w:val="00206685"/>
    <w:rsid w:val="00207522"/>
    <w:rsid w:val="00220ED7"/>
    <w:rsid w:val="002429EE"/>
    <w:rsid w:val="002513AA"/>
    <w:rsid w:val="00262B54"/>
    <w:rsid w:val="00265B8B"/>
    <w:rsid w:val="002677C7"/>
    <w:rsid w:val="00277FC7"/>
    <w:rsid w:val="00296E09"/>
    <w:rsid w:val="00297CD9"/>
    <w:rsid w:val="002A3A72"/>
    <w:rsid w:val="002B1B66"/>
    <w:rsid w:val="002B542C"/>
    <w:rsid w:val="002C1421"/>
    <w:rsid w:val="002D711A"/>
    <w:rsid w:val="002E4B3F"/>
    <w:rsid w:val="002F2DAC"/>
    <w:rsid w:val="003044A8"/>
    <w:rsid w:val="003068B1"/>
    <w:rsid w:val="00336F49"/>
    <w:rsid w:val="00351458"/>
    <w:rsid w:val="00353C1B"/>
    <w:rsid w:val="00357563"/>
    <w:rsid w:val="003700D9"/>
    <w:rsid w:val="00380817"/>
    <w:rsid w:val="003857D6"/>
    <w:rsid w:val="00393A85"/>
    <w:rsid w:val="003C6707"/>
    <w:rsid w:val="003C68BC"/>
    <w:rsid w:val="003E7AB9"/>
    <w:rsid w:val="003F0ADD"/>
    <w:rsid w:val="003F52CE"/>
    <w:rsid w:val="004026CC"/>
    <w:rsid w:val="00406390"/>
    <w:rsid w:val="00413ED7"/>
    <w:rsid w:val="00414E82"/>
    <w:rsid w:val="004219BB"/>
    <w:rsid w:val="00434B9C"/>
    <w:rsid w:val="00442002"/>
    <w:rsid w:val="00450F86"/>
    <w:rsid w:val="00453AEB"/>
    <w:rsid w:val="004604C4"/>
    <w:rsid w:val="00460D6E"/>
    <w:rsid w:val="00480947"/>
    <w:rsid w:val="00486D67"/>
    <w:rsid w:val="004A41A2"/>
    <w:rsid w:val="004A657A"/>
    <w:rsid w:val="004B0BED"/>
    <w:rsid w:val="004B35A1"/>
    <w:rsid w:val="004B3B71"/>
    <w:rsid w:val="004B50E8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0E36"/>
    <w:rsid w:val="00584ECD"/>
    <w:rsid w:val="0059380B"/>
    <w:rsid w:val="00594313"/>
    <w:rsid w:val="005A0645"/>
    <w:rsid w:val="005A1395"/>
    <w:rsid w:val="005A215C"/>
    <w:rsid w:val="005B3B0D"/>
    <w:rsid w:val="005D6837"/>
    <w:rsid w:val="005F18B1"/>
    <w:rsid w:val="005F2323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5DBC"/>
    <w:rsid w:val="006C6E47"/>
    <w:rsid w:val="006E65DD"/>
    <w:rsid w:val="006F1C00"/>
    <w:rsid w:val="0071231B"/>
    <w:rsid w:val="007319D8"/>
    <w:rsid w:val="00733F36"/>
    <w:rsid w:val="00736FCC"/>
    <w:rsid w:val="00740565"/>
    <w:rsid w:val="00743819"/>
    <w:rsid w:val="007462C8"/>
    <w:rsid w:val="007538CE"/>
    <w:rsid w:val="007562E6"/>
    <w:rsid w:val="0075681D"/>
    <w:rsid w:val="007732C9"/>
    <w:rsid w:val="0078187A"/>
    <w:rsid w:val="007874F5"/>
    <w:rsid w:val="00793271"/>
    <w:rsid w:val="007A2CDB"/>
    <w:rsid w:val="007A2F7B"/>
    <w:rsid w:val="007C6F4C"/>
    <w:rsid w:val="007E2032"/>
    <w:rsid w:val="007F25A0"/>
    <w:rsid w:val="007F48AB"/>
    <w:rsid w:val="007F4D37"/>
    <w:rsid w:val="007F517F"/>
    <w:rsid w:val="00805F2C"/>
    <w:rsid w:val="00807F00"/>
    <w:rsid w:val="00812C09"/>
    <w:rsid w:val="00822E46"/>
    <w:rsid w:val="00822F28"/>
    <w:rsid w:val="008233A8"/>
    <w:rsid w:val="008427D2"/>
    <w:rsid w:val="00843A3D"/>
    <w:rsid w:val="00856619"/>
    <w:rsid w:val="00856F44"/>
    <w:rsid w:val="00866F5C"/>
    <w:rsid w:val="00872022"/>
    <w:rsid w:val="00872444"/>
    <w:rsid w:val="00882E35"/>
    <w:rsid w:val="00886325"/>
    <w:rsid w:val="008A64E9"/>
    <w:rsid w:val="008A6D1B"/>
    <w:rsid w:val="008B1C95"/>
    <w:rsid w:val="008B35CB"/>
    <w:rsid w:val="008B5691"/>
    <w:rsid w:val="008D2CB4"/>
    <w:rsid w:val="008D345C"/>
    <w:rsid w:val="008E60D0"/>
    <w:rsid w:val="008F6FD6"/>
    <w:rsid w:val="009105BA"/>
    <w:rsid w:val="00914AD3"/>
    <w:rsid w:val="00930E43"/>
    <w:rsid w:val="009324C8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97F91"/>
    <w:rsid w:val="009C354D"/>
    <w:rsid w:val="009D0FAA"/>
    <w:rsid w:val="009E0D28"/>
    <w:rsid w:val="009E354B"/>
    <w:rsid w:val="00A1371F"/>
    <w:rsid w:val="00A20E98"/>
    <w:rsid w:val="00A31344"/>
    <w:rsid w:val="00A370BA"/>
    <w:rsid w:val="00A46CC3"/>
    <w:rsid w:val="00A54307"/>
    <w:rsid w:val="00A63ED5"/>
    <w:rsid w:val="00A73BD7"/>
    <w:rsid w:val="00A75C51"/>
    <w:rsid w:val="00A83188"/>
    <w:rsid w:val="00A86165"/>
    <w:rsid w:val="00A9002B"/>
    <w:rsid w:val="00A91752"/>
    <w:rsid w:val="00A97F04"/>
    <w:rsid w:val="00AA1A8D"/>
    <w:rsid w:val="00AE1761"/>
    <w:rsid w:val="00AF108B"/>
    <w:rsid w:val="00B003E4"/>
    <w:rsid w:val="00B0588A"/>
    <w:rsid w:val="00B11EF4"/>
    <w:rsid w:val="00B178AC"/>
    <w:rsid w:val="00B2258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964C2"/>
    <w:rsid w:val="00BA1346"/>
    <w:rsid w:val="00BB3C26"/>
    <w:rsid w:val="00BB4BC7"/>
    <w:rsid w:val="00BC1D8F"/>
    <w:rsid w:val="00BD646E"/>
    <w:rsid w:val="00C002AF"/>
    <w:rsid w:val="00C27B93"/>
    <w:rsid w:val="00C33BB0"/>
    <w:rsid w:val="00C45C9F"/>
    <w:rsid w:val="00C51CA4"/>
    <w:rsid w:val="00C5584F"/>
    <w:rsid w:val="00C62941"/>
    <w:rsid w:val="00C64D61"/>
    <w:rsid w:val="00C66504"/>
    <w:rsid w:val="00C75A74"/>
    <w:rsid w:val="00C859E6"/>
    <w:rsid w:val="00C90F36"/>
    <w:rsid w:val="00C915E0"/>
    <w:rsid w:val="00C921E4"/>
    <w:rsid w:val="00C96129"/>
    <w:rsid w:val="00CA138E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7B81"/>
    <w:rsid w:val="00CE4670"/>
    <w:rsid w:val="00CF3EE2"/>
    <w:rsid w:val="00CF5886"/>
    <w:rsid w:val="00D04CA4"/>
    <w:rsid w:val="00D150F8"/>
    <w:rsid w:val="00D25016"/>
    <w:rsid w:val="00D27B21"/>
    <w:rsid w:val="00D424D5"/>
    <w:rsid w:val="00D70118"/>
    <w:rsid w:val="00D7628F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56E3"/>
    <w:rsid w:val="00E31E47"/>
    <w:rsid w:val="00E3286A"/>
    <w:rsid w:val="00E33A2C"/>
    <w:rsid w:val="00E33B54"/>
    <w:rsid w:val="00E47951"/>
    <w:rsid w:val="00E551B6"/>
    <w:rsid w:val="00E6088F"/>
    <w:rsid w:val="00E77140"/>
    <w:rsid w:val="00EB3A39"/>
    <w:rsid w:val="00ED5564"/>
    <w:rsid w:val="00ED6A8A"/>
    <w:rsid w:val="00ED715F"/>
    <w:rsid w:val="00EE3426"/>
    <w:rsid w:val="00EF2A19"/>
    <w:rsid w:val="00F17765"/>
    <w:rsid w:val="00F217DF"/>
    <w:rsid w:val="00F220FC"/>
    <w:rsid w:val="00F23992"/>
    <w:rsid w:val="00F51EFF"/>
    <w:rsid w:val="00F52CD0"/>
    <w:rsid w:val="00F70767"/>
    <w:rsid w:val="00F74C98"/>
    <w:rsid w:val="00F81ABE"/>
    <w:rsid w:val="00F8253A"/>
    <w:rsid w:val="00F838C9"/>
    <w:rsid w:val="00FB119A"/>
    <w:rsid w:val="00FD142E"/>
    <w:rsid w:val="00FD19E1"/>
    <w:rsid w:val="00FD237B"/>
    <w:rsid w:val="00FD30C7"/>
    <w:rsid w:val="00FD3A3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48</cp:revision>
  <cp:lastPrinted>2017-12-18T16:38:00Z</cp:lastPrinted>
  <dcterms:created xsi:type="dcterms:W3CDTF">2016-01-18T06:53:00Z</dcterms:created>
  <dcterms:modified xsi:type="dcterms:W3CDTF">2018-01-11T14:46:00Z</dcterms:modified>
</cp:coreProperties>
</file>